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0640A" w14:textId="77777777" w:rsidR="00DF4137" w:rsidRPr="006E664E" w:rsidRDefault="00DF4137" w:rsidP="006E664E">
      <w:pPr>
        <w:jc w:val="center"/>
        <w:rPr>
          <w:rFonts w:ascii="方正小标宋_GBK" w:eastAsia="方正小标宋_GBK" w:hint="eastAsia"/>
          <w:sz w:val="36"/>
          <w:szCs w:val="36"/>
        </w:rPr>
      </w:pPr>
      <w:r w:rsidRPr="006E664E">
        <w:rPr>
          <w:rFonts w:ascii="方正小标宋_GBK" w:eastAsia="方正小标宋_GBK" w:hint="eastAsia"/>
          <w:sz w:val="36"/>
          <w:szCs w:val="36"/>
        </w:rPr>
        <w:t>青岛市妇女儿童医院2023年职工中秋节慰问和</w:t>
      </w:r>
    </w:p>
    <w:p w14:paraId="227A636A" w14:textId="7A3688F0" w:rsidR="00DF4137" w:rsidRPr="006E664E" w:rsidRDefault="00DF4137" w:rsidP="006E664E">
      <w:pPr>
        <w:jc w:val="center"/>
        <w:rPr>
          <w:rFonts w:ascii="方正小标宋_GBK" w:eastAsia="方正小标宋_GBK" w:hint="eastAsia"/>
          <w:sz w:val="36"/>
          <w:szCs w:val="36"/>
        </w:rPr>
      </w:pPr>
      <w:r w:rsidRPr="006E664E">
        <w:rPr>
          <w:rFonts w:ascii="方正小标宋_GBK" w:eastAsia="方正小标宋_GBK" w:hint="eastAsia"/>
          <w:sz w:val="36"/>
          <w:szCs w:val="36"/>
        </w:rPr>
        <w:t>生日慰问供货商遴选采购项目竞争性磋商公告</w:t>
      </w:r>
    </w:p>
    <w:p w14:paraId="4C448BC9"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 xml:space="preserve">山东中钢招标有限公司受青岛市妇女儿童医院的委托，对青岛市妇女儿童医院2023年职工中秋节慰问和生日慰问供货商遴选采购项目以竞争性磋商方式组织采购，欢迎符合条件的供应商参加报价。 </w:t>
      </w:r>
    </w:p>
    <w:p w14:paraId="7CB37349" w14:textId="77777777" w:rsidR="00DF4137" w:rsidRPr="0029465B" w:rsidRDefault="00DF4137" w:rsidP="00C91DF0">
      <w:pPr>
        <w:spacing w:line="560" w:lineRule="exact"/>
        <w:ind w:firstLineChars="200" w:firstLine="482"/>
        <w:rPr>
          <w:rFonts w:ascii="仿宋" w:eastAsia="仿宋" w:hAnsi="仿宋" w:cs="宋体"/>
          <w:b/>
          <w:bCs/>
          <w:kern w:val="1"/>
          <w:sz w:val="24"/>
          <w:szCs w:val="24"/>
        </w:rPr>
      </w:pPr>
      <w:r w:rsidRPr="0029465B">
        <w:rPr>
          <w:rFonts w:ascii="仿宋" w:eastAsia="仿宋" w:hAnsi="仿宋" w:cs="宋体" w:hint="eastAsia"/>
          <w:b/>
          <w:bCs/>
          <w:kern w:val="1"/>
          <w:sz w:val="24"/>
          <w:szCs w:val="24"/>
        </w:rPr>
        <w:t>一、项目概况和招标范围</w:t>
      </w:r>
    </w:p>
    <w:p w14:paraId="0B5AAC7C"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项目编号：SDSITC-01231309</w:t>
      </w:r>
    </w:p>
    <w:p w14:paraId="3097D95B"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项目名称：青岛市妇女儿童医院2023年职工中秋节慰问和生日慰问供货商遴选采购项目</w:t>
      </w:r>
    </w:p>
    <w:p w14:paraId="4C7A3666"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预算金额：</w:t>
      </w:r>
      <w:bookmarkStart w:id="0" w:name="_Hlk111819542"/>
      <w:r w:rsidRPr="0029465B">
        <w:rPr>
          <w:rFonts w:ascii="仿宋" w:eastAsia="仿宋" w:hAnsi="仿宋" w:cs="宋体" w:hint="eastAsia"/>
          <w:kern w:val="1"/>
          <w:sz w:val="24"/>
          <w:szCs w:val="24"/>
        </w:rPr>
        <w:t>第一包：1000元/人；</w:t>
      </w:r>
      <w:bookmarkEnd w:id="0"/>
      <w:r w:rsidRPr="0029465B">
        <w:rPr>
          <w:rFonts w:ascii="仿宋" w:eastAsia="仿宋" w:hAnsi="仿宋" w:cs="宋体" w:hint="eastAsia"/>
          <w:kern w:val="1"/>
          <w:sz w:val="24"/>
          <w:szCs w:val="24"/>
        </w:rPr>
        <w:t>第二包：1000元/人；第三包：300元/人。</w:t>
      </w:r>
    </w:p>
    <w:p w14:paraId="0785C5B1"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规模：</w:t>
      </w:r>
    </w:p>
    <w:p w14:paraId="31FDDA96" w14:textId="77777777" w:rsidR="00DF4137" w:rsidRPr="0029465B" w:rsidRDefault="00DF4137" w:rsidP="00C91DF0">
      <w:pPr>
        <w:spacing w:line="560" w:lineRule="exact"/>
        <w:ind w:firstLineChars="200" w:firstLine="480"/>
        <w:rPr>
          <w:rFonts w:ascii="仿宋" w:eastAsia="仿宋" w:hAnsi="仿宋" w:cs="宋体" w:hint="eastAsia"/>
          <w:kern w:val="1"/>
          <w:sz w:val="24"/>
          <w:szCs w:val="24"/>
        </w:rPr>
      </w:pPr>
      <w:r w:rsidRPr="0029465B">
        <w:rPr>
          <w:rFonts w:ascii="仿宋" w:eastAsia="仿宋" w:hAnsi="仿宋" w:cs="宋体" w:hint="eastAsia"/>
          <w:kern w:val="1"/>
          <w:sz w:val="24"/>
          <w:szCs w:val="24"/>
        </w:rPr>
        <w:t>第一包：2023年职工中秋节慰问品供货商遴选（线下卖场），遴选</w:t>
      </w:r>
      <w:r w:rsidRPr="0029465B">
        <w:rPr>
          <w:rFonts w:ascii="仿宋" w:eastAsia="仿宋" w:hAnsi="仿宋" w:cs="宋体"/>
          <w:kern w:val="1"/>
          <w:sz w:val="24"/>
          <w:szCs w:val="24"/>
        </w:rPr>
        <w:t>3</w:t>
      </w:r>
      <w:r w:rsidRPr="0029465B">
        <w:rPr>
          <w:rFonts w:ascii="仿宋" w:eastAsia="仿宋" w:hAnsi="仿宋" w:cs="宋体" w:hint="eastAsia"/>
          <w:kern w:val="1"/>
          <w:sz w:val="24"/>
          <w:szCs w:val="24"/>
        </w:rPr>
        <w:t>家供货商；</w:t>
      </w:r>
    </w:p>
    <w:p w14:paraId="72B78AAD" w14:textId="77777777" w:rsidR="00DF4137" w:rsidRPr="0029465B" w:rsidRDefault="00DF4137" w:rsidP="00C91DF0">
      <w:pPr>
        <w:spacing w:line="560" w:lineRule="exact"/>
        <w:ind w:firstLineChars="200" w:firstLine="480"/>
        <w:rPr>
          <w:rFonts w:ascii="仿宋" w:eastAsia="仿宋" w:hAnsi="仿宋" w:cs="宋体" w:hint="eastAsia"/>
          <w:kern w:val="1"/>
          <w:sz w:val="24"/>
          <w:szCs w:val="24"/>
        </w:rPr>
      </w:pPr>
      <w:r w:rsidRPr="0029465B">
        <w:rPr>
          <w:rFonts w:ascii="仿宋" w:eastAsia="仿宋" w:hAnsi="仿宋" w:cs="宋体" w:hint="eastAsia"/>
          <w:kern w:val="1"/>
          <w:sz w:val="24"/>
          <w:szCs w:val="24"/>
        </w:rPr>
        <w:t>第二包：2023年职工中秋节慰问品供货商遴选（线上卖场），遴选</w:t>
      </w:r>
      <w:r w:rsidRPr="0029465B">
        <w:rPr>
          <w:rFonts w:ascii="仿宋" w:eastAsia="仿宋" w:hAnsi="仿宋" w:cs="宋体"/>
          <w:kern w:val="1"/>
          <w:sz w:val="24"/>
          <w:szCs w:val="24"/>
        </w:rPr>
        <w:t>1</w:t>
      </w:r>
      <w:r w:rsidRPr="0029465B">
        <w:rPr>
          <w:rFonts w:ascii="仿宋" w:eastAsia="仿宋" w:hAnsi="仿宋" w:cs="宋体" w:hint="eastAsia"/>
          <w:kern w:val="1"/>
          <w:sz w:val="24"/>
          <w:szCs w:val="24"/>
        </w:rPr>
        <w:t>家供货商；</w:t>
      </w:r>
    </w:p>
    <w:p w14:paraId="064FF50E" w14:textId="77777777" w:rsidR="00DF4137" w:rsidRPr="0029465B" w:rsidRDefault="00DF4137" w:rsidP="00C91DF0">
      <w:pPr>
        <w:spacing w:line="560" w:lineRule="exact"/>
        <w:ind w:firstLineChars="200" w:firstLine="480"/>
        <w:rPr>
          <w:rFonts w:ascii="仿宋" w:eastAsia="仿宋" w:hAnsi="仿宋" w:cs="宋体" w:hint="eastAsia"/>
          <w:kern w:val="1"/>
          <w:sz w:val="24"/>
          <w:szCs w:val="24"/>
        </w:rPr>
      </w:pPr>
      <w:r w:rsidRPr="0029465B">
        <w:rPr>
          <w:rFonts w:ascii="仿宋" w:eastAsia="仿宋" w:hAnsi="仿宋" w:cs="宋体" w:hint="eastAsia"/>
          <w:kern w:val="1"/>
          <w:sz w:val="24"/>
          <w:szCs w:val="24"/>
        </w:rPr>
        <w:t>第三包：2023年职工生日慰问品供货商遴选（线下卖场），遴选2家供货商。</w:t>
      </w:r>
    </w:p>
    <w:p w14:paraId="4478C445" w14:textId="77777777" w:rsidR="00DF4137" w:rsidRPr="0029465B" w:rsidRDefault="00DF4137" w:rsidP="00C91DF0">
      <w:pPr>
        <w:spacing w:line="560" w:lineRule="exact"/>
        <w:ind w:firstLineChars="200" w:firstLine="482"/>
        <w:rPr>
          <w:rFonts w:ascii="仿宋" w:eastAsia="仿宋" w:hAnsi="仿宋" w:cs="宋体"/>
          <w:b/>
          <w:bCs/>
          <w:kern w:val="1"/>
          <w:sz w:val="24"/>
          <w:szCs w:val="24"/>
        </w:rPr>
      </w:pPr>
      <w:r w:rsidRPr="0029465B">
        <w:rPr>
          <w:rFonts w:ascii="仿宋" w:eastAsia="仿宋" w:hAnsi="仿宋" w:cs="宋体" w:hint="eastAsia"/>
          <w:b/>
          <w:bCs/>
          <w:kern w:val="1"/>
          <w:sz w:val="24"/>
          <w:szCs w:val="24"/>
        </w:rPr>
        <w:t>二、供应商资格要求：</w:t>
      </w:r>
    </w:p>
    <w:p w14:paraId="680E6F05"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1、满足《中华人民共和国政府采购法》第二十二条规定。</w:t>
      </w:r>
    </w:p>
    <w:p w14:paraId="0CC5F87F" w14:textId="77777777" w:rsidR="00DF4137" w:rsidRPr="0029465B" w:rsidRDefault="00DF4137" w:rsidP="00C91DF0">
      <w:pPr>
        <w:spacing w:line="560" w:lineRule="exact"/>
        <w:ind w:firstLineChars="200" w:firstLine="480"/>
        <w:rPr>
          <w:rFonts w:ascii="仿宋" w:eastAsia="仿宋" w:hAnsi="仿宋" w:cs="宋体" w:hint="eastAsia"/>
          <w:kern w:val="1"/>
          <w:sz w:val="24"/>
          <w:szCs w:val="24"/>
        </w:rPr>
      </w:pPr>
      <w:r w:rsidRPr="0029465B">
        <w:rPr>
          <w:rFonts w:ascii="仿宋" w:eastAsia="仿宋" w:hAnsi="仿宋" w:cs="宋体"/>
          <w:kern w:val="1"/>
          <w:sz w:val="24"/>
          <w:szCs w:val="24"/>
        </w:rPr>
        <w:t>2</w:t>
      </w:r>
      <w:r w:rsidRPr="0029465B">
        <w:rPr>
          <w:rFonts w:ascii="仿宋" w:eastAsia="仿宋" w:hAnsi="仿宋" w:cs="宋体" w:hint="eastAsia"/>
          <w:kern w:val="1"/>
          <w:sz w:val="24"/>
          <w:szCs w:val="24"/>
        </w:rPr>
        <w:t>、具有食品药品监督管理部门（或市场监督管理部门）颁发的有效《食品经营许可证》。</w:t>
      </w:r>
    </w:p>
    <w:p w14:paraId="21DAE646"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kern w:val="1"/>
          <w:sz w:val="24"/>
          <w:szCs w:val="24"/>
        </w:rPr>
        <w:t>3</w:t>
      </w:r>
      <w:r w:rsidRPr="0029465B">
        <w:rPr>
          <w:rFonts w:ascii="仿宋" w:eastAsia="仿宋" w:hAnsi="仿宋" w:cs="宋体" w:hint="eastAsia"/>
          <w:kern w:val="1"/>
          <w:sz w:val="24"/>
          <w:szCs w:val="24"/>
        </w:rPr>
        <w:t>、参与本项目磋商活动前三年内，在经营活动中没有重大违法记录。</w:t>
      </w:r>
    </w:p>
    <w:p w14:paraId="65C0BF81"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kern w:val="1"/>
          <w:sz w:val="24"/>
          <w:szCs w:val="24"/>
        </w:rPr>
        <w:t>4</w:t>
      </w:r>
      <w:r w:rsidRPr="0029465B">
        <w:rPr>
          <w:rFonts w:ascii="仿宋" w:eastAsia="仿宋" w:hAnsi="仿宋" w:cs="宋体" w:hint="eastAsia"/>
          <w:kern w:val="1"/>
          <w:sz w:val="24"/>
          <w:szCs w:val="24"/>
        </w:rPr>
        <w:t>、通过“信用中国”网站（www.creditchina.gov.cn）、中国政府采购网（www.ccgp.gov.cn）、“信用山东”网站（https://credit.shandong.gov.cn）、“信用青岛”网站（http://www.qingdao.gov.cn/credit/）网站查询，未被列</w:t>
      </w:r>
      <w:r w:rsidRPr="0029465B">
        <w:rPr>
          <w:rFonts w:ascii="仿宋" w:eastAsia="仿宋" w:hAnsi="仿宋" w:cs="宋体" w:hint="eastAsia"/>
          <w:kern w:val="1"/>
          <w:sz w:val="24"/>
          <w:szCs w:val="24"/>
        </w:rPr>
        <w:lastRenderedPageBreak/>
        <w:t>入失信被执行人、重大税收违法案件当事人、政府采购严重违法失信行为记录名单。</w:t>
      </w:r>
    </w:p>
    <w:p w14:paraId="2E7F9AEB"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kern w:val="1"/>
          <w:sz w:val="24"/>
          <w:szCs w:val="24"/>
        </w:rPr>
        <w:t>5</w:t>
      </w:r>
      <w:r w:rsidRPr="0029465B">
        <w:rPr>
          <w:rFonts w:ascii="仿宋" w:eastAsia="仿宋" w:hAnsi="仿宋" w:cs="宋体" w:hint="eastAsia"/>
          <w:kern w:val="1"/>
          <w:sz w:val="24"/>
          <w:szCs w:val="24"/>
        </w:rPr>
        <w:t>、单位负责人为同一人或者存在直接控股、管理关系的不同供应商，不得参加同一合同项下的采购活动。</w:t>
      </w:r>
    </w:p>
    <w:p w14:paraId="70670827" w14:textId="77777777" w:rsidR="00DF4137" w:rsidRPr="0029465B" w:rsidRDefault="00DF4137" w:rsidP="00C91DF0">
      <w:pPr>
        <w:spacing w:line="560" w:lineRule="exact"/>
        <w:ind w:firstLineChars="200" w:firstLine="480"/>
        <w:rPr>
          <w:rFonts w:ascii="仿宋" w:eastAsia="仿宋" w:hAnsi="仿宋" w:cs="宋体" w:hint="eastAsia"/>
          <w:kern w:val="1"/>
          <w:sz w:val="24"/>
          <w:szCs w:val="24"/>
        </w:rPr>
      </w:pPr>
      <w:r w:rsidRPr="0029465B">
        <w:rPr>
          <w:rFonts w:ascii="仿宋" w:eastAsia="仿宋" w:hAnsi="仿宋" w:cs="宋体"/>
          <w:kern w:val="1"/>
          <w:sz w:val="24"/>
          <w:szCs w:val="24"/>
        </w:rPr>
        <w:t>6</w:t>
      </w:r>
      <w:r w:rsidRPr="0029465B">
        <w:rPr>
          <w:rFonts w:ascii="仿宋" w:eastAsia="仿宋" w:hAnsi="仿宋" w:cs="宋体" w:hint="eastAsia"/>
          <w:kern w:val="1"/>
          <w:sz w:val="24"/>
          <w:szCs w:val="24"/>
        </w:rPr>
        <w:t>、本项目不接受供应商以联合体形式参加磋商。</w:t>
      </w:r>
    </w:p>
    <w:p w14:paraId="3BB0B7C1" w14:textId="77777777" w:rsidR="00DF4137" w:rsidRPr="0029465B" w:rsidRDefault="00DF4137" w:rsidP="00C91DF0">
      <w:pPr>
        <w:spacing w:line="560" w:lineRule="exact"/>
        <w:ind w:firstLineChars="200" w:firstLine="482"/>
        <w:rPr>
          <w:rFonts w:ascii="仿宋" w:eastAsia="仿宋" w:hAnsi="仿宋" w:cs="宋体"/>
          <w:b/>
          <w:bCs/>
          <w:kern w:val="1"/>
          <w:sz w:val="24"/>
          <w:szCs w:val="24"/>
        </w:rPr>
      </w:pPr>
      <w:r w:rsidRPr="0029465B">
        <w:rPr>
          <w:rFonts w:ascii="仿宋" w:eastAsia="仿宋" w:hAnsi="仿宋" w:cs="宋体" w:hint="eastAsia"/>
          <w:b/>
          <w:bCs/>
          <w:kern w:val="1"/>
          <w:sz w:val="24"/>
          <w:szCs w:val="24"/>
        </w:rPr>
        <w:t>三、采购文件的获取</w:t>
      </w:r>
    </w:p>
    <w:p w14:paraId="05863D0F"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获取时间：2023年9月</w:t>
      </w:r>
      <w:r>
        <w:rPr>
          <w:rFonts w:ascii="仿宋" w:eastAsia="仿宋" w:hAnsi="仿宋" w:cs="宋体"/>
          <w:kern w:val="1"/>
          <w:sz w:val="24"/>
          <w:szCs w:val="24"/>
        </w:rPr>
        <w:t>13</w:t>
      </w:r>
      <w:r w:rsidRPr="0029465B">
        <w:rPr>
          <w:rFonts w:ascii="仿宋" w:eastAsia="仿宋" w:hAnsi="仿宋" w:cs="宋体" w:hint="eastAsia"/>
          <w:kern w:val="1"/>
          <w:sz w:val="24"/>
          <w:szCs w:val="24"/>
        </w:rPr>
        <w:t>日</w:t>
      </w:r>
      <w:r w:rsidRPr="0029465B">
        <w:rPr>
          <w:rFonts w:ascii="仿宋" w:eastAsia="仿宋" w:hAnsi="仿宋" w:cs="宋体" w:hint="eastAsia"/>
          <w:sz w:val="24"/>
          <w:szCs w:val="24"/>
        </w:rPr>
        <w:t>9时00分</w:t>
      </w:r>
      <w:r w:rsidRPr="0029465B">
        <w:rPr>
          <w:rFonts w:ascii="仿宋" w:eastAsia="仿宋" w:hAnsi="仿宋" w:cs="宋体" w:hint="eastAsia"/>
          <w:kern w:val="1"/>
          <w:sz w:val="24"/>
          <w:szCs w:val="24"/>
        </w:rPr>
        <w:t>至2023年9月</w:t>
      </w:r>
      <w:r>
        <w:rPr>
          <w:rFonts w:ascii="仿宋" w:eastAsia="仿宋" w:hAnsi="仿宋" w:cs="宋体"/>
          <w:kern w:val="1"/>
          <w:sz w:val="24"/>
          <w:szCs w:val="24"/>
        </w:rPr>
        <w:t>21</w:t>
      </w:r>
      <w:r w:rsidRPr="0029465B">
        <w:rPr>
          <w:rFonts w:ascii="仿宋" w:eastAsia="仿宋" w:hAnsi="仿宋" w:cs="宋体" w:hint="eastAsia"/>
          <w:kern w:val="1"/>
          <w:sz w:val="24"/>
          <w:szCs w:val="24"/>
        </w:rPr>
        <w:t>日</w:t>
      </w:r>
      <w:r w:rsidRPr="0029465B">
        <w:rPr>
          <w:rFonts w:ascii="仿宋" w:eastAsia="仿宋" w:hAnsi="仿宋" w:cs="宋体" w:hint="eastAsia"/>
          <w:sz w:val="24"/>
          <w:szCs w:val="24"/>
        </w:rPr>
        <w:t>17时00分</w:t>
      </w:r>
    </w:p>
    <w:p w14:paraId="09E1290B"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获取方式：在获取采购文件时间内携带营业执照复印件及法人授权书原件，按照上述时间到青岛市山东路177号鲁邦广场A座三楼306室获取采购文件；售价：每套200元整人民币，售后不退；未按规定获取的采购文件不受法律保护，由此引起的一切后果，供应商自负。</w:t>
      </w:r>
    </w:p>
    <w:p w14:paraId="1DF02E24" w14:textId="77777777" w:rsidR="00DF4137" w:rsidRPr="0029465B" w:rsidRDefault="00DF4137" w:rsidP="00C91DF0">
      <w:pPr>
        <w:spacing w:line="560" w:lineRule="exact"/>
        <w:ind w:firstLineChars="200" w:firstLine="482"/>
        <w:rPr>
          <w:rFonts w:ascii="仿宋" w:eastAsia="仿宋" w:hAnsi="仿宋" w:cs="宋体"/>
          <w:b/>
          <w:bCs/>
          <w:kern w:val="1"/>
          <w:sz w:val="24"/>
          <w:szCs w:val="24"/>
        </w:rPr>
      </w:pPr>
      <w:r w:rsidRPr="0029465B">
        <w:rPr>
          <w:rFonts w:ascii="仿宋" w:eastAsia="仿宋" w:hAnsi="仿宋" w:cs="宋体" w:hint="eastAsia"/>
          <w:b/>
          <w:bCs/>
          <w:kern w:val="1"/>
          <w:sz w:val="24"/>
          <w:szCs w:val="24"/>
        </w:rPr>
        <w:t>四、响应文件的递交</w:t>
      </w:r>
    </w:p>
    <w:p w14:paraId="2226D5D3"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递交截止时间：</w:t>
      </w:r>
      <w:r w:rsidRPr="0029465B">
        <w:rPr>
          <w:rFonts w:ascii="仿宋" w:eastAsia="仿宋" w:hAnsi="仿宋" w:cs="宋体" w:hint="eastAsia"/>
          <w:sz w:val="24"/>
          <w:szCs w:val="24"/>
        </w:rPr>
        <w:t>2023年9月</w:t>
      </w:r>
      <w:r>
        <w:rPr>
          <w:rFonts w:ascii="仿宋" w:eastAsia="仿宋" w:hAnsi="仿宋" w:cs="宋体"/>
          <w:sz w:val="24"/>
          <w:szCs w:val="24"/>
        </w:rPr>
        <w:t>23</w:t>
      </w:r>
      <w:r w:rsidRPr="0029465B">
        <w:rPr>
          <w:rFonts w:ascii="仿宋" w:eastAsia="仿宋" w:hAnsi="仿宋" w:cs="宋体" w:hint="eastAsia"/>
          <w:sz w:val="24"/>
          <w:szCs w:val="24"/>
        </w:rPr>
        <w:t>日</w:t>
      </w:r>
      <w:r>
        <w:rPr>
          <w:rFonts w:ascii="仿宋" w:eastAsia="仿宋" w:hAnsi="仿宋" w:cs="宋体"/>
          <w:sz w:val="24"/>
          <w:szCs w:val="24"/>
        </w:rPr>
        <w:t>9</w:t>
      </w:r>
      <w:r w:rsidRPr="0029465B">
        <w:rPr>
          <w:rFonts w:ascii="仿宋" w:eastAsia="仿宋" w:hAnsi="仿宋" w:cs="宋体" w:hint="eastAsia"/>
          <w:sz w:val="24"/>
          <w:szCs w:val="24"/>
        </w:rPr>
        <w:t>时</w:t>
      </w:r>
      <w:r>
        <w:rPr>
          <w:rFonts w:ascii="仿宋" w:eastAsia="仿宋" w:hAnsi="仿宋" w:cs="宋体"/>
          <w:sz w:val="24"/>
          <w:szCs w:val="24"/>
        </w:rPr>
        <w:t>3</w:t>
      </w:r>
      <w:r w:rsidRPr="0029465B">
        <w:rPr>
          <w:rFonts w:ascii="仿宋" w:eastAsia="仿宋" w:hAnsi="仿宋" w:cs="宋体" w:hint="eastAsia"/>
          <w:sz w:val="24"/>
          <w:szCs w:val="24"/>
        </w:rPr>
        <w:t>0分</w:t>
      </w:r>
    </w:p>
    <w:p w14:paraId="46E5C2B7"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递交方式：青岛市山东路177号鲁邦广场A座三楼303会议室纸质文件递交。</w:t>
      </w:r>
    </w:p>
    <w:p w14:paraId="776BAFC2" w14:textId="77777777" w:rsidR="00DF4137" w:rsidRPr="0029465B" w:rsidRDefault="00DF4137" w:rsidP="00C91DF0">
      <w:pPr>
        <w:spacing w:line="560" w:lineRule="exact"/>
        <w:ind w:firstLineChars="200" w:firstLine="482"/>
        <w:rPr>
          <w:rFonts w:ascii="仿宋" w:eastAsia="仿宋" w:hAnsi="仿宋" w:cs="宋体"/>
          <w:b/>
          <w:bCs/>
          <w:kern w:val="1"/>
          <w:sz w:val="24"/>
          <w:szCs w:val="24"/>
        </w:rPr>
      </w:pPr>
      <w:r w:rsidRPr="0029465B">
        <w:rPr>
          <w:rFonts w:ascii="仿宋" w:eastAsia="仿宋" w:hAnsi="仿宋" w:cs="宋体" w:hint="eastAsia"/>
          <w:b/>
          <w:bCs/>
          <w:kern w:val="1"/>
          <w:sz w:val="24"/>
          <w:szCs w:val="24"/>
        </w:rPr>
        <w:t>五、开启时间及地点</w:t>
      </w:r>
    </w:p>
    <w:p w14:paraId="7942980A"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时间：</w:t>
      </w:r>
      <w:r w:rsidRPr="006A5CBB">
        <w:rPr>
          <w:rFonts w:ascii="仿宋" w:eastAsia="仿宋" w:hAnsi="仿宋" w:cs="宋体" w:hint="eastAsia"/>
          <w:sz w:val="24"/>
          <w:szCs w:val="24"/>
        </w:rPr>
        <w:t>2023年9月23日9时30分</w:t>
      </w:r>
    </w:p>
    <w:p w14:paraId="0ACFAD80"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地点：青岛市山东路177号鲁邦广场A座三楼303会议室。</w:t>
      </w:r>
    </w:p>
    <w:p w14:paraId="5C3FB056" w14:textId="77777777" w:rsidR="00DF4137" w:rsidRPr="0029465B" w:rsidRDefault="00DF4137" w:rsidP="00C91DF0">
      <w:pPr>
        <w:spacing w:line="560" w:lineRule="exact"/>
        <w:ind w:firstLineChars="200" w:firstLine="482"/>
        <w:rPr>
          <w:rFonts w:ascii="仿宋" w:eastAsia="仿宋" w:hAnsi="仿宋" w:cs="宋体"/>
          <w:b/>
          <w:bCs/>
          <w:kern w:val="1"/>
          <w:sz w:val="24"/>
          <w:szCs w:val="24"/>
        </w:rPr>
      </w:pPr>
      <w:r w:rsidRPr="0029465B">
        <w:rPr>
          <w:rFonts w:ascii="仿宋" w:eastAsia="仿宋" w:hAnsi="仿宋" w:cs="宋体" w:hint="eastAsia"/>
          <w:b/>
          <w:bCs/>
          <w:kern w:val="1"/>
          <w:sz w:val="24"/>
          <w:szCs w:val="24"/>
        </w:rPr>
        <w:t>六、其他补充事宜</w:t>
      </w:r>
    </w:p>
    <w:p w14:paraId="125CACDC"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1、公告期限：自本公告发布之日起</w:t>
      </w:r>
      <w:r w:rsidRPr="0029465B">
        <w:rPr>
          <w:rFonts w:ascii="仿宋" w:eastAsia="仿宋" w:hAnsi="仿宋" w:cs="宋体"/>
          <w:kern w:val="1"/>
          <w:sz w:val="24"/>
          <w:szCs w:val="24"/>
        </w:rPr>
        <w:t>3</w:t>
      </w:r>
      <w:r w:rsidRPr="0029465B">
        <w:rPr>
          <w:rFonts w:ascii="仿宋" w:eastAsia="仿宋" w:hAnsi="仿宋" w:cs="宋体" w:hint="eastAsia"/>
          <w:kern w:val="1"/>
          <w:sz w:val="24"/>
          <w:szCs w:val="24"/>
        </w:rPr>
        <w:t>个工作日。</w:t>
      </w:r>
    </w:p>
    <w:p w14:paraId="086030B1"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2、公告媒介：本次采购公告在中国招标投标公共服务平台上发布。</w:t>
      </w:r>
    </w:p>
    <w:p w14:paraId="6D38B5B0" w14:textId="77777777" w:rsidR="00DF4137" w:rsidRPr="0029465B" w:rsidRDefault="00DF4137" w:rsidP="00C91DF0">
      <w:pPr>
        <w:spacing w:line="560" w:lineRule="exact"/>
        <w:ind w:firstLineChars="200" w:firstLine="482"/>
        <w:rPr>
          <w:rFonts w:ascii="仿宋" w:eastAsia="仿宋" w:hAnsi="仿宋" w:cs="宋体"/>
          <w:b/>
          <w:bCs/>
          <w:kern w:val="1"/>
          <w:sz w:val="24"/>
          <w:szCs w:val="24"/>
        </w:rPr>
      </w:pPr>
      <w:r w:rsidRPr="0029465B">
        <w:rPr>
          <w:rFonts w:ascii="仿宋" w:eastAsia="仿宋" w:hAnsi="仿宋" w:cs="宋体" w:hint="eastAsia"/>
          <w:b/>
          <w:bCs/>
          <w:kern w:val="1"/>
          <w:sz w:val="24"/>
          <w:szCs w:val="24"/>
        </w:rPr>
        <w:t>七、凡对本次采购提出询问，请按以下方式联系。</w:t>
      </w:r>
    </w:p>
    <w:p w14:paraId="339F1467"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采 购 人：青岛市妇女儿童医院</w:t>
      </w:r>
    </w:p>
    <w:p w14:paraId="78DE89CF"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地    址：青岛市辽阳西路217号</w:t>
      </w:r>
    </w:p>
    <w:p w14:paraId="0C59B49A"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lastRenderedPageBreak/>
        <w:t>联 系 人：高洁</w:t>
      </w:r>
    </w:p>
    <w:p w14:paraId="687228B9"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电    话：0532-68661973</w:t>
      </w:r>
    </w:p>
    <w:p w14:paraId="7E91248F"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采购代理机构：</w:t>
      </w:r>
      <w:r w:rsidRPr="0029465B">
        <w:rPr>
          <w:rFonts w:ascii="仿宋" w:eastAsia="仿宋" w:hAnsi="仿宋" w:cs="宋体" w:hint="eastAsia"/>
          <w:kern w:val="1"/>
          <w:sz w:val="24"/>
          <w:szCs w:val="24"/>
          <w:lang w:val="zh-CN"/>
        </w:rPr>
        <w:t>山东中钢招标有限公司</w:t>
      </w:r>
    </w:p>
    <w:p w14:paraId="21347C9C"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地    址：</w:t>
      </w:r>
      <w:r w:rsidRPr="0029465B">
        <w:rPr>
          <w:rFonts w:ascii="仿宋" w:eastAsia="仿宋" w:hAnsi="仿宋" w:cs="宋体" w:hint="eastAsia"/>
          <w:kern w:val="1"/>
          <w:sz w:val="24"/>
          <w:szCs w:val="24"/>
          <w:lang w:val="zh-CN"/>
        </w:rPr>
        <w:t>青岛市山东路177号鲁邦广场A座三楼306室</w:t>
      </w:r>
    </w:p>
    <w:p w14:paraId="759D2D7B"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联 系 人：</w:t>
      </w:r>
      <w:r w:rsidRPr="0029465B">
        <w:rPr>
          <w:rFonts w:ascii="仿宋" w:eastAsia="仿宋" w:hAnsi="仿宋" w:cs="宋体" w:hint="eastAsia"/>
          <w:kern w:val="1"/>
          <w:sz w:val="24"/>
          <w:szCs w:val="24"/>
          <w:lang w:val="zh-CN"/>
        </w:rPr>
        <w:t>李宁</w:t>
      </w:r>
    </w:p>
    <w:p w14:paraId="29E6CC75"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电    话：</w:t>
      </w:r>
      <w:r w:rsidRPr="0029465B">
        <w:rPr>
          <w:rFonts w:ascii="仿宋" w:eastAsia="仿宋" w:hAnsi="仿宋" w:cs="宋体" w:hint="eastAsia"/>
          <w:kern w:val="1"/>
          <w:sz w:val="24"/>
          <w:szCs w:val="24"/>
          <w:lang w:val="zh-CN"/>
        </w:rPr>
        <w:t>0532-85727257、</w:t>
      </w:r>
      <w:r w:rsidRPr="0029465B">
        <w:rPr>
          <w:rFonts w:ascii="仿宋" w:eastAsia="仿宋" w:hAnsi="仿宋" w:cs="宋体" w:hint="eastAsia"/>
          <w:kern w:val="1"/>
          <w:sz w:val="24"/>
          <w:szCs w:val="24"/>
        </w:rPr>
        <w:t>85</w:t>
      </w:r>
      <w:r w:rsidRPr="0029465B">
        <w:rPr>
          <w:rFonts w:ascii="仿宋" w:eastAsia="仿宋" w:hAnsi="仿宋" w:cs="宋体"/>
          <w:kern w:val="1"/>
          <w:sz w:val="24"/>
          <w:szCs w:val="24"/>
        </w:rPr>
        <w:t>722157</w:t>
      </w:r>
    </w:p>
    <w:p w14:paraId="163E7940"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电子邮件：18053117498@163.com</w:t>
      </w:r>
    </w:p>
    <w:p w14:paraId="75BE506F"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开户银行：</w:t>
      </w:r>
      <w:r w:rsidRPr="0029465B">
        <w:rPr>
          <w:rFonts w:ascii="仿宋" w:eastAsia="仿宋" w:hAnsi="仿宋" w:cs="宋体" w:hint="eastAsia"/>
          <w:kern w:val="1"/>
          <w:sz w:val="24"/>
          <w:szCs w:val="24"/>
          <w:lang w:val="zh-CN"/>
        </w:rPr>
        <w:t>中国银行青岛市北支行</w:t>
      </w:r>
    </w:p>
    <w:p w14:paraId="21209768"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银行账户：</w:t>
      </w:r>
      <w:r w:rsidRPr="0029465B">
        <w:rPr>
          <w:rFonts w:ascii="仿宋" w:eastAsia="仿宋" w:hAnsi="仿宋" w:cs="宋体" w:hint="eastAsia"/>
          <w:kern w:val="1"/>
          <w:sz w:val="24"/>
          <w:szCs w:val="24"/>
          <w:lang w:val="zh-CN"/>
        </w:rPr>
        <w:t>山东中钢招标有限公司</w:t>
      </w:r>
    </w:p>
    <w:p w14:paraId="7A5D259A" w14:textId="77777777" w:rsidR="00DF4137" w:rsidRPr="0029465B" w:rsidRDefault="00DF4137" w:rsidP="00C91DF0">
      <w:pPr>
        <w:spacing w:line="560" w:lineRule="exact"/>
        <w:ind w:firstLineChars="200" w:firstLine="480"/>
        <w:rPr>
          <w:rFonts w:ascii="仿宋" w:eastAsia="仿宋" w:hAnsi="仿宋" w:cs="宋体"/>
          <w:kern w:val="1"/>
          <w:sz w:val="24"/>
          <w:szCs w:val="24"/>
        </w:rPr>
      </w:pPr>
      <w:r w:rsidRPr="0029465B">
        <w:rPr>
          <w:rFonts w:ascii="仿宋" w:eastAsia="仿宋" w:hAnsi="仿宋" w:cs="宋体" w:hint="eastAsia"/>
          <w:kern w:val="1"/>
          <w:sz w:val="24"/>
          <w:szCs w:val="24"/>
        </w:rPr>
        <w:t>银行账号：</w:t>
      </w:r>
      <w:r w:rsidRPr="0029465B">
        <w:rPr>
          <w:rFonts w:ascii="仿宋" w:eastAsia="仿宋" w:hAnsi="仿宋" w:cs="宋体" w:hint="eastAsia"/>
          <w:kern w:val="1"/>
          <w:sz w:val="24"/>
          <w:szCs w:val="24"/>
          <w:lang w:val="zh-CN"/>
        </w:rPr>
        <w:t>240304140153</w:t>
      </w:r>
    </w:p>
    <w:p w14:paraId="62788752" w14:textId="77777777" w:rsidR="00DF4137" w:rsidRPr="0029465B" w:rsidRDefault="00DF4137" w:rsidP="00C91DF0">
      <w:pPr>
        <w:spacing w:line="560" w:lineRule="exact"/>
        <w:jc w:val="right"/>
        <w:rPr>
          <w:rFonts w:ascii="仿宋" w:eastAsia="仿宋" w:hAnsi="仿宋" w:cs="宋体"/>
          <w:kern w:val="1"/>
          <w:sz w:val="24"/>
          <w:szCs w:val="24"/>
        </w:rPr>
      </w:pPr>
    </w:p>
    <w:p w14:paraId="44EC30BA" w14:textId="77777777" w:rsidR="00DF4137" w:rsidRPr="0029465B" w:rsidRDefault="00DF4137" w:rsidP="00C91DF0">
      <w:pPr>
        <w:spacing w:line="560" w:lineRule="exact"/>
        <w:ind w:right="480"/>
        <w:rPr>
          <w:rFonts w:ascii="仿宋" w:eastAsia="仿宋" w:hAnsi="仿宋"/>
          <w:sz w:val="24"/>
          <w:szCs w:val="24"/>
        </w:rPr>
      </w:pPr>
      <w:r w:rsidRPr="0029465B">
        <w:rPr>
          <w:rFonts w:ascii="仿宋" w:eastAsia="仿宋" w:hAnsi="仿宋" w:cs="宋体" w:hint="eastAsia"/>
          <w:kern w:val="1"/>
          <w:sz w:val="24"/>
          <w:szCs w:val="24"/>
        </w:rPr>
        <w:t xml:space="preserve">                                          </w:t>
      </w:r>
      <w:r w:rsidRPr="0029465B">
        <w:rPr>
          <w:rFonts w:ascii="仿宋" w:eastAsia="仿宋" w:hAnsi="仿宋" w:cs="宋体"/>
          <w:kern w:val="1"/>
          <w:sz w:val="24"/>
          <w:szCs w:val="24"/>
        </w:rPr>
        <w:t xml:space="preserve">     </w:t>
      </w:r>
      <w:r w:rsidRPr="0029465B">
        <w:rPr>
          <w:rFonts w:ascii="仿宋" w:eastAsia="仿宋" w:hAnsi="仿宋" w:cs="宋体" w:hint="eastAsia"/>
          <w:kern w:val="1"/>
          <w:sz w:val="24"/>
          <w:szCs w:val="24"/>
        </w:rPr>
        <w:t>2023年9月</w:t>
      </w:r>
      <w:r>
        <w:rPr>
          <w:rFonts w:ascii="仿宋" w:eastAsia="仿宋" w:hAnsi="仿宋" w:cs="宋体"/>
          <w:kern w:val="1"/>
          <w:sz w:val="24"/>
          <w:szCs w:val="24"/>
        </w:rPr>
        <w:t>12</w:t>
      </w:r>
      <w:r w:rsidRPr="0029465B">
        <w:rPr>
          <w:rFonts w:ascii="仿宋" w:eastAsia="仿宋" w:hAnsi="仿宋" w:cs="宋体" w:hint="eastAsia"/>
          <w:kern w:val="1"/>
          <w:sz w:val="24"/>
          <w:szCs w:val="24"/>
        </w:rPr>
        <w:t>日</w:t>
      </w:r>
    </w:p>
    <w:p w14:paraId="53185B4A" w14:textId="77777777" w:rsidR="008A751A" w:rsidRDefault="008A751A" w:rsidP="00C91DF0">
      <w:pPr>
        <w:spacing w:line="560" w:lineRule="exact"/>
      </w:pPr>
    </w:p>
    <w:sectPr w:rsidR="008A75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68317" w14:textId="77777777" w:rsidR="00DF4137" w:rsidRDefault="00DF4137" w:rsidP="00DF4137">
      <w:r>
        <w:separator/>
      </w:r>
    </w:p>
  </w:endnote>
  <w:endnote w:type="continuationSeparator" w:id="0">
    <w:p w14:paraId="26B42291" w14:textId="77777777" w:rsidR="00DF4137" w:rsidRDefault="00DF4137" w:rsidP="00DF4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1A5D3" w14:textId="77777777" w:rsidR="00DF4137" w:rsidRDefault="00DF4137" w:rsidP="00DF4137">
      <w:r>
        <w:separator/>
      </w:r>
    </w:p>
  </w:footnote>
  <w:footnote w:type="continuationSeparator" w:id="0">
    <w:p w14:paraId="7178B492" w14:textId="77777777" w:rsidR="00DF4137" w:rsidRDefault="00DF4137" w:rsidP="00DF41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D92"/>
    <w:rsid w:val="00062365"/>
    <w:rsid w:val="000E5C08"/>
    <w:rsid w:val="00247721"/>
    <w:rsid w:val="0046428F"/>
    <w:rsid w:val="005C48CE"/>
    <w:rsid w:val="006E664E"/>
    <w:rsid w:val="00721D92"/>
    <w:rsid w:val="008A751A"/>
    <w:rsid w:val="00C465CF"/>
    <w:rsid w:val="00C91DF0"/>
    <w:rsid w:val="00DE074F"/>
    <w:rsid w:val="00DF4137"/>
    <w:rsid w:val="00EB2EF7"/>
    <w:rsid w:val="00F11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3040A2"/>
  <w15:chartTrackingRefBased/>
  <w15:docId w15:val="{06B3CEB1-C6D0-434C-B479-49A2BF72E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4137"/>
    <w:pPr>
      <w:widowControl w:val="0"/>
      <w:jc w:val="both"/>
    </w:pPr>
    <w:rPr>
      <w:rFonts w:ascii="Times New Roman" w:eastAsia="宋体" w:hAnsi="Times New Roman" w:cs="Times New Roman"/>
    </w:rPr>
  </w:style>
  <w:style w:type="paragraph" w:styleId="1">
    <w:name w:val="heading 1"/>
    <w:basedOn w:val="a"/>
    <w:next w:val="a"/>
    <w:link w:val="10"/>
    <w:autoRedefine/>
    <w:qFormat/>
    <w:rsid w:val="00DE074F"/>
    <w:pPr>
      <w:spacing w:before="120" w:after="120"/>
      <w:jc w:val="center"/>
      <w:outlineLvl w:val="0"/>
    </w:pPr>
    <w:rPr>
      <w:rFonts w:ascii="Calibri" w:eastAsia="方正小标宋_GBK" w:hAnsi="Calibri" w:cs="仿宋_GB2312"/>
      <w:bCs/>
      <w:kern w:val="44"/>
      <w:sz w:val="44"/>
      <w:szCs w:val="44"/>
    </w:rPr>
  </w:style>
  <w:style w:type="paragraph" w:styleId="2">
    <w:name w:val="heading 2"/>
    <w:basedOn w:val="a"/>
    <w:next w:val="a"/>
    <w:link w:val="20"/>
    <w:autoRedefine/>
    <w:qFormat/>
    <w:rsid w:val="00EB2EF7"/>
    <w:pPr>
      <w:spacing w:before="260" w:after="260" w:line="415" w:lineRule="auto"/>
      <w:jc w:val="center"/>
      <w:outlineLvl w:val="1"/>
    </w:pPr>
    <w:rPr>
      <w:rFonts w:eastAsia="黑体"/>
      <w:sz w:val="32"/>
      <w:szCs w:val="20"/>
    </w:rPr>
  </w:style>
  <w:style w:type="paragraph" w:styleId="3">
    <w:name w:val="heading 3"/>
    <w:basedOn w:val="a"/>
    <w:next w:val="a"/>
    <w:link w:val="30"/>
    <w:autoRedefine/>
    <w:qFormat/>
    <w:rsid w:val="00C465CF"/>
    <w:pPr>
      <w:tabs>
        <w:tab w:val="left" w:pos="360"/>
        <w:tab w:val="left" w:pos="1260"/>
      </w:tabs>
      <w:spacing w:before="120" w:after="120" w:line="300" w:lineRule="auto"/>
      <w:jc w:val="center"/>
      <w:outlineLvl w:val="2"/>
    </w:pPr>
    <w:rPr>
      <w:rFonts w:eastAsia="楷体_GB2312"/>
      <w:bCs/>
      <w:sz w:val="30"/>
      <w:szCs w:val="32"/>
    </w:rPr>
  </w:style>
  <w:style w:type="paragraph" w:styleId="4">
    <w:name w:val="heading 4"/>
    <w:basedOn w:val="a"/>
    <w:next w:val="a"/>
    <w:link w:val="40"/>
    <w:autoRedefine/>
    <w:uiPriority w:val="9"/>
    <w:semiHidden/>
    <w:unhideWhenUsed/>
    <w:qFormat/>
    <w:rsid w:val="0046428F"/>
    <w:pPr>
      <w:widowControl/>
      <w:spacing w:before="120" w:after="120" w:line="360" w:lineRule="auto"/>
      <w:jc w:val="center"/>
      <w:outlineLvl w:val="3"/>
    </w:pPr>
    <w:rPr>
      <w:rFonts w:asciiTheme="majorHAnsi" w:eastAsia="仿宋_GB2312" w:hAnsiTheme="majorHAnsi" w:cstheme="majorBidi"/>
      <w:bCs/>
      <w:kern w:val="0"/>
      <w:sz w:val="32"/>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DE074F"/>
    <w:rPr>
      <w:rFonts w:ascii="Calibri" w:eastAsia="方正小标宋_GBK" w:hAnsi="Calibri" w:cs="仿宋_GB2312"/>
      <w:bCs/>
      <w:kern w:val="44"/>
      <w:sz w:val="44"/>
      <w:szCs w:val="44"/>
    </w:rPr>
  </w:style>
  <w:style w:type="character" w:customStyle="1" w:styleId="20">
    <w:name w:val="标题 2 字符"/>
    <w:basedOn w:val="a0"/>
    <w:link w:val="2"/>
    <w:rsid w:val="00EB2EF7"/>
    <w:rPr>
      <w:rFonts w:ascii="Times New Roman" w:eastAsia="黑体" w:hAnsi="Times New Roman" w:cs="Times New Roman"/>
      <w:sz w:val="32"/>
      <w:szCs w:val="20"/>
    </w:rPr>
  </w:style>
  <w:style w:type="character" w:customStyle="1" w:styleId="30">
    <w:name w:val="标题 3 字符"/>
    <w:basedOn w:val="a0"/>
    <w:link w:val="3"/>
    <w:qFormat/>
    <w:rsid w:val="00C465CF"/>
    <w:rPr>
      <w:rFonts w:ascii="Times New Roman" w:eastAsia="楷体_GB2312" w:hAnsi="Times New Roman" w:cs="Times New Roman"/>
      <w:bCs/>
      <w:sz w:val="30"/>
      <w:szCs w:val="32"/>
    </w:rPr>
  </w:style>
  <w:style w:type="character" w:customStyle="1" w:styleId="40">
    <w:name w:val="标题 4 字符"/>
    <w:basedOn w:val="a0"/>
    <w:link w:val="4"/>
    <w:uiPriority w:val="9"/>
    <w:semiHidden/>
    <w:rsid w:val="0046428F"/>
    <w:rPr>
      <w:rFonts w:asciiTheme="majorHAnsi" w:eastAsia="仿宋_GB2312" w:hAnsiTheme="majorHAnsi" w:cstheme="majorBidi"/>
      <w:bCs/>
      <w:kern w:val="0"/>
      <w:sz w:val="32"/>
      <w:szCs w:val="28"/>
    </w:rPr>
  </w:style>
  <w:style w:type="paragraph" w:styleId="TOC1">
    <w:name w:val="toc 1"/>
    <w:basedOn w:val="a"/>
    <w:next w:val="a"/>
    <w:autoRedefine/>
    <w:uiPriority w:val="39"/>
    <w:unhideWhenUsed/>
    <w:qFormat/>
    <w:rsid w:val="000E5C08"/>
    <w:rPr>
      <w:rFonts w:eastAsia="黑体"/>
      <w:sz w:val="28"/>
      <w:szCs w:val="24"/>
    </w:rPr>
  </w:style>
  <w:style w:type="paragraph" w:styleId="TOC2">
    <w:name w:val="toc 2"/>
    <w:basedOn w:val="a"/>
    <w:next w:val="a"/>
    <w:autoRedefine/>
    <w:uiPriority w:val="39"/>
    <w:unhideWhenUsed/>
    <w:rsid w:val="000E5C08"/>
    <w:pPr>
      <w:ind w:leftChars="200" w:left="420"/>
    </w:pPr>
    <w:rPr>
      <w:rFonts w:eastAsia="楷体_GB2312"/>
      <w:szCs w:val="24"/>
    </w:rPr>
  </w:style>
  <w:style w:type="paragraph" w:styleId="TOC3">
    <w:name w:val="toc 3"/>
    <w:basedOn w:val="a"/>
    <w:next w:val="a"/>
    <w:autoRedefine/>
    <w:uiPriority w:val="39"/>
    <w:unhideWhenUsed/>
    <w:rsid w:val="000E5C08"/>
    <w:pPr>
      <w:ind w:leftChars="400" w:left="840"/>
    </w:pPr>
    <w:rPr>
      <w:rFonts w:eastAsia="仿宋_GB2312"/>
      <w:szCs w:val="32"/>
    </w:rPr>
  </w:style>
  <w:style w:type="paragraph" w:styleId="TOC4">
    <w:name w:val="toc 4"/>
    <w:basedOn w:val="a"/>
    <w:next w:val="a"/>
    <w:autoRedefine/>
    <w:uiPriority w:val="39"/>
    <w:semiHidden/>
    <w:unhideWhenUsed/>
    <w:qFormat/>
    <w:rsid w:val="00247721"/>
    <w:pPr>
      <w:ind w:leftChars="600" w:left="1260"/>
    </w:pPr>
    <w:rPr>
      <w:rFonts w:eastAsia="仿宋_GB2312"/>
      <w:sz w:val="28"/>
      <w:szCs w:val="24"/>
    </w:rPr>
  </w:style>
  <w:style w:type="paragraph" w:styleId="a3">
    <w:name w:val="header"/>
    <w:basedOn w:val="a"/>
    <w:link w:val="a4"/>
    <w:uiPriority w:val="99"/>
    <w:unhideWhenUsed/>
    <w:rsid w:val="00DF4137"/>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F4137"/>
    <w:rPr>
      <w:sz w:val="18"/>
      <w:szCs w:val="18"/>
    </w:rPr>
  </w:style>
  <w:style w:type="paragraph" w:styleId="a5">
    <w:name w:val="footer"/>
    <w:basedOn w:val="a"/>
    <w:link w:val="a6"/>
    <w:uiPriority w:val="99"/>
    <w:unhideWhenUsed/>
    <w:rsid w:val="00DF4137"/>
    <w:pPr>
      <w:tabs>
        <w:tab w:val="center" w:pos="4153"/>
        <w:tab w:val="right" w:pos="8306"/>
      </w:tabs>
      <w:snapToGrid w:val="0"/>
      <w:jc w:val="left"/>
    </w:pPr>
    <w:rPr>
      <w:sz w:val="18"/>
      <w:szCs w:val="18"/>
    </w:rPr>
  </w:style>
  <w:style w:type="character" w:customStyle="1" w:styleId="a6">
    <w:name w:val="页脚 字符"/>
    <w:basedOn w:val="a0"/>
    <w:link w:val="a5"/>
    <w:uiPriority w:val="99"/>
    <w:rsid w:val="00DF413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210</Words>
  <Characters>1202</Characters>
  <Application>Microsoft Office Word</Application>
  <DocSecurity>0</DocSecurity>
  <Lines>10</Lines>
  <Paragraphs>2</Paragraphs>
  <ScaleCrop>false</ScaleCrop>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东 孟</dc:creator>
  <cp:keywords/>
  <dc:description/>
  <cp:lastModifiedBy>东 孟</cp:lastModifiedBy>
  <cp:revision>4</cp:revision>
  <dcterms:created xsi:type="dcterms:W3CDTF">2023-09-12T09:31:00Z</dcterms:created>
  <dcterms:modified xsi:type="dcterms:W3CDTF">2023-09-12T09:34:00Z</dcterms:modified>
</cp:coreProperties>
</file>